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0884" w14:textId="77777777" w:rsidR="00EF7480" w:rsidRDefault="00EF7480" w:rsidP="0036019D">
      <w:pPr>
        <w:pStyle w:val="ad"/>
      </w:pPr>
    </w:p>
    <w:p w14:paraId="472FF4CB" w14:textId="37A659F2" w:rsidR="009B6D36" w:rsidRPr="000F0B4C" w:rsidRDefault="009B6D36" w:rsidP="00EF7480">
      <w:pPr>
        <w:pStyle w:val="ad"/>
        <w:ind w:left="10348"/>
        <w:jc w:val="right"/>
      </w:pPr>
      <w:r w:rsidRPr="000F0B4C">
        <w:t>«УТВЕРЖДАЮ»</w:t>
      </w:r>
    </w:p>
    <w:p w14:paraId="15CEDD00" w14:textId="2BD68C76" w:rsidR="009B6D36" w:rsidRPr="000F0B4C" w:rsidRDefault="009B6D36" w:rsidP="00EF7480">
      <w:pPr>
        <w:pStyle w:val="ad"/>
        <w:ind w:left="10348"/>
        <w:jc w:val="right"/>
      </w:pPr>
      <w:r w:rsidRPr="000F0B4C">
        <w:t>Директор</w:t>
      </w:r>
      <w:r w:rsidR="0036019D">
        <w:t xml:space="preserve"> </w:t>
      </w:r>
      <w:r w:rsidR="00E620B3">
        <w:t>МБОУ СОШ с. Восток</w:t>
      </w:r>
    </w:p>
    <w:p w14:paraId="3C0106E4" w14:textId="729089CC" w:rsidR="009B6D36" w:rsidRPr="00673FF7" w:rsidRDefault="00574EE5" w:rsidP="00574EE5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16B67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</w:t>
      </w:r>
      <w:r w:rsidR="009B6D36">
        <w:rPr>
          <w:sz w:val="20"/>
          <w:szCs w:val="20"/>
        </w:rPr>
        <w:t>н</w:t>
      </w:r>
      <w:r w:rsidR="009B6D36" w:rsidRPr="00673FF7">
        <w:rPr>
          <w:sz w:val="20"/>
          <w:szCs w:val="20"/>
        </w:rPr>
        <w:t>азвание ОО</w:t>
      </w:r>
      <w:r>
        <w:rPr>
          <w:sz w:val="20"/>
          <w:szCs w:val="20"/>
        </w:rPr>
        <w:t>)</w:t>
      </w:r>
    </w:p>
    <w:p w14:paraId="0E723405" w14:textId="3AB36A0A" w:rsidR="009B6D36" w:rsidRPr="000F0B4C" w:rsidRDefault="0036019D" w:rsidP="00EF7480">
      <w:pPr>
        <w:pStyle w:val="ad"/>
        <w:ind w:left="10348"/>
        <w:jc w:val="right"/>
      </w:pPr>
      <w:r>
        <w:t xml:space="preserve">  </w:t>
      </w:r>
      <w:r w:rsidR="00D16B67">
        <w:t xml:space="preserve">  В.А. </w:t>
      </w:r>
      <w:proofErr w:type="spellStart"/>
      <w:r w:rsidR="00D16B67">
        <w:t>Миниханова</w:t>
      </w:r>
      <w:proofErr w:type="spellEnd"/>
      <w:r>
        <w:t xml:space="preserve">   </w:t>
      </w:r>
      <w:r w:rsidR="009B6D36" w:rsidRPr="000F0B4C">
        <w:t>______</w:t>
      </w:r>
      <w:r w:rsidR="00D16B67">
        <w:t>______</w:t>
      </w:r>
    </w:p>
    <w:p w14:paraId="4E425977" w14:textId="13FD8ACC" w:rsidR="009B6D36" w:rsidRPr="000F0B4C" w:rsidRDefault="00574EE5" w:rsidP="00574EE5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D16B6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(</w:t>
      </w:r>
      <w:r w:rsidR="009B6D36">
        <w:rPr>
          <w:sz w:val="20"/>
          <w:szCs w:val="20"/>
        </w:rPr>
        <w:t>п</w:t>
      </w:r>
      <w:r w:rsidR="009B6D36" w:rsidRPr="000F0B4C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14:paraId="25B84A0A" w14:textId="693FAE80" w:rsidR="00D16B67" w:rsidRDefault="00D16B67" w:rsidP="00D16B67">
      <w:pPr>
        <w:pStyle w:val="ad"/>
        <w:ind w:left="10348"/>
        <w:jc w:val="center"/>
      </w:pPr>
      <w:r>
        <w:t xml:space="preserve">              </w:t>
      </w:r>
      <w:r w:rsidR="009B6D36" w:rsidRPr="000F0B4C">
        <w:t>______</w:t>
      </w:r>
      <w:r>
        <w:t>_________</w:t>
      </w:r>
      <w:r w:rsidR="009B6D36" w:rsidRPr="000F0B4C">
        <w:t>________</w:t>
      </w:r>
      <w:r>
        <w:t>_____</w:t>
      </w:r>
    </w:p>
    <w:p w14:paraId="19A03E9B" w14:textId="1901D1B5" w:rsidR="00EF7480" w:rsidRPr="00D16B67" w:rsidRDefault="00D16B67" w:rsidP="00D16B67">
      <w:pPr>
        <w:pStyle w:val="ad"/>
        <w:ind w:left="10348"/>
        <w:jc w:val="center"/>
      </w:pPr>
      <w:r>
        <w:rPr>
          <w:sz w:val="20"/>
          <w:szCs w:val="20"/>
        </w:rPr>
        <w:t xml:space="preserve">                                                   (д</w:t>
      </w:r>
      <w:r w:rsidR="00EF7480">
        <w:rPr>
          <w:sz w:val="20"/>
          <w:szCs w:val="20"/>
        </w:rPr>
        <w:t>ата</w:t>
      </w:r>
      <w:r>
        <w:rPr>
          <w:sz w:val="20"/>
          <w:szCs w:val="20"/>
        </w:rPr>
        <w:t>)</w:t>
      </w:r>
    </w:p>
    <w:p w14:paraId="584C7497" w14:textId="74FFEFD2" w:rsidR="009B6D36" w:rsidRPr="007F4E7A" w:rsidRDefault="009B6D36" w:rsidP="00E620B3">
      <w:pPr>
        <w:pStyle w:val="ad"/>
        <w:ind w:left="10348"/>
        <w:jc w:val="center"/>
        <w:rPr>
          <w:sz w:val="20"/>
          <w:szCs w:val="20"/>
        </w:rPr>
      </w:pPr>
      <w:r>
        <w:rPr>
          <w:sz w:val="20"/>
          <w:szCs w:val="20"/>
        </w:rPr>
        <w:t>МП</w:t>
      </w:r>
    </w:p>
    <w:p w14:paraId="08219DF3" w14:textId="6E3E2C45" w:rsidR="009B6D36" w:rsidRPr="009B6D36" w:rsidRDefault="009B6D36" w:rsidP="009B6D36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9B6D36">
        <w:rPr>
          <w:rFonts w:eastAsia="Courier New"/>
          <w:b/>
          <w:color w:val="000000"/>
          <w:sz w:val="28"/>
          <w:szCs w:val="28"/>
        </w:rPr>
        <w:t xml:space="preserve"> </w:t>
      </w:r>
    </w:p>
    <w:p w14:paraId="62102451" w14:textId="77777777" w:rsidR="00B87E8C" w:rsidRDefault="00B87E8C" w:rsidP="00B87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реализации Программы</w:t>
      </w:r>
      <w:r w:rsidRPr="009B6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СОШ с. Восток</w:t>
      </w:r>
    </w:p>
    <w:p w14:paraId="468B430D" w14:textId="1983193A" w:rsidR="009B6D36" w:rsidRPr="009B6D36" w:rsidRDefault="009B6D36" w:rsidP="009B6D36">
      <w:pPr>
        <w:ind w:right="-456"/>
        <w:jc w:val="center"/>
        <w:outlineLvl w:val="0"/>
        <w:rPr>
          <w:rFonts w:eastAsia="Courier New"/>
          <w:b/>
          <w:color w:val="000000"/>
          <w:sz w:val="28"/>
          <w:szCs w:val="28"/>
        </w:rPr>
      </w:pPr>
      <w:r w:rsidRPr="009B6D36">
        <w:rPr>
          <w:rFonts w:eastAsia="Courier New"/>
          <w:b/>
          <w:color w:val="000000"/>
          <w:sz w:val="28"/>
          <w:szCs w:val="28"/>
        </w:rPr>
        <w:t>по переходу в эффективный режим функционирования на 202</w:t>
      </w:r>
      <w:r w:rsidR="00D16B67">
        <w:rPr>
          <w:rFonts w:eastAsia="Courier New"/>
          <w:b/>
          <w:color w:val="000000"/>
          <w:sz w:val="28"/>
          <w:szCs w:val="28"/>
        </w:rPr>
        <w:t>2</w:t>
      </w:r>
      <w:r w:rsidRPr="009B6D36">
        <w:rPr>
          <w:rFonts w:eastAsia="Courier New"/>
          <w:b/>
          <w:color w:val="000000"/>
          <w:sz w:val="28"/>
          <w:szCs w:val="28"/>
        </w:rPr>
        <w:t>-202</w:t>
      </w:r>
      <w:r w:rsidR="00D16B67">
        <w:rPr>
          <w:rFonts w:eastAsia="Courier New"/>
          <w:b/>
          <w:color w:val="000000"/>
          <w:sz w:val="28"/>
          <w:szCs w:val="28"/>
        </w:rPr>
        <w:t>3</w:t>
      </w:r>
      <w:r w:rsidRPr="009B6D36">
        <w:rPr>
          <w:rFonts w:eastAsia="Courier New"/>
          <w:b/>
          <w:color w:val="000000"/>
          <w:sz w:val="28"/>
          <w:szCs w:val="28"/>
        </w:rPr>
        <w:t xml:space="preserve"> учебный год</w:t>
      </w:r>
    </w:p>
    <w:p w14:paraId="54289A18" w14:textId="77777777" w:rsidR="00B87E8C" w:rsidRPr="003C3B6E" w:rsidRDefault="00B87E8C" w:rsidP="00B87E8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14:paraId="548394A8" w14:textId="77777777" w:rsidR="00B87E8C" w:rsidRPr="009B6D36" w:rsidRDefault="00B87E8C" w:rsidP="00B87E8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2022 г.</w:t>
      </w:r>
    </w:p>
    <w:p w14:paraId="2D347F0D" w14:textId="77777777" w:rsidR="00DC789A" w:rsidRPr="009B6D36" w:rsidRDefault="00DC789A" w:rsidP="00B87E8C">
      <w:pPr>
        <w:widowControl w:val="0"/>
        <w:ind w:right="-456"/>
        <w:outlineLvl w:val="0"/>
        <w:rPr>
          <w:rFonts w:eastAsia="Courier New"/>
          <w:b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="59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37"/>
        <w:gridCol w:w="4969"/>
        <w:gridCol w:w="2616"/>
        <w:gridCol w:w="1743"/>
        <w:gridCol w:w="4969"/>
      </w:tblGrid>
      <w:tr w:rsidR="009B6D36" w:rsidRPr="00772B3D" w14:paraId="344F2BE8" w14:textId="77777777" w:rsidTr="00853E19">
        <w:trPr>
          <w:trHeight w:val="149"/>
        </w:trPr>
        <w:tc>
          <w:tcPr>
            <w:tcW w:w="837" w:type="dxa"/>
            <w:vAlign w:val="center"/>
          </w:tcPr>
          <w:p w14:paraId="5003FABB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№ </w:t>
            </w:r>
          </w:p>
          <w:p w14:paraId="43B6A615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4969" w:type="dxa"/>
            <w:vAlign w:val="center"/>
          </w:tcPr>
          <w:p w14:paraId="510E5EC7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2616" w:type="dxa"/>
            <w:vAlign w:val="center"/>
          </w:tcPr>
          <w:p w14:paraId="2F56C865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743" w:type="dxa"/>
            <w:vAlign w:val="center"/>
          </w:tcPr>
          <w:p w14:paraId="2F5284D6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Сроки</w:t>
            </w:r>
          </w:p>
        </w:tc>
        <w:tc>
          <w:tcPr>
            <w:tcW w:w="4969" w:type="dxa"/>
            <w:vAlign w:val="center"/>
          </w:tcPr>
          <w:p w14:paraId="0BBEDDC9" w14:textId="77777777" w:rsidR="009B6D36" w:rsidRPr="00772B3D" w:rsidRDefault="009B6D36" w:rsidP="008B770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72B3D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Ожидаемые результаты показателя для контроля</w:t>
            </w:r>
          </w:p>
        </w:tc>
      </w:tr>
      <w:tr w:rsidR="009B6D36" w:rsidRPr="00772B3D" w14:paraId="1C6062FF" w14:textId="77777777" w:rsidTr="00853E19">
        <w:trPr>
          <w:trHeight w:val="149"/>
        </w:trPr>
        <w:tc>
          <w:tcPr>
            <w:tcW w:w="15134" w:type="dxa"/>
            <w:gridSpan w:val="5"/>
            <w:vAlign w:val="center"/>
          </w:tcPr>
          <w:p w14:paraId="6C33DADE" w14:textId="7F5CAF04" w:rsidR="009B6D36" w:rsidRPr="00772B3D" w:rsidRDefault="00496C0D" w:rsidP="008B770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9B6D36" w:rsidRPr="00772B3D">
              <w:rPr>
                <w:rFonts w:ascii="Times New Roman" w:eastAsia="Calibri" w:hAnsi="Times New Roman" w:cs="Times New Roman"/>
                <w:b/>
              </w:rPr>
              <w:t>. Недостаточная предметная и методическая компетентность педагогических работников</w:t>
            </w:r>
          </w:p>
        </w:tc>
      </w:tr>
      <w:tr w:rsidR="00496C0D" w:rsidRPr="00B87E8C" w14:paraId="6B6385EB" w14:textId="77777777" w:rsidTr="00E52444">
        <w:trPr>
          <w:trHeight w:val="1689"/>
        </w:trPr>
        <w:tc>
          <w:tcPr>
            <w:tcW w:w="837" w:type="dxa"/>
            <w:vAlign w:val="center"/>
          </w:tcPr>
          <w:p w14:paraId="667E7CC1" w14:textId="7B5E058F" w:rsidR="00496C0D" w:rsidRPr="00B87E8C" w:rsidRDefault="00496C0D" w:rsidP="008B7702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1.1.</w:t>
            </w:r>
          </w:p>
        </w:tc>
        <w:tc>
          <w:tcPr>
            <w:tcW w:w="4969" w:type="dxa"/>
            <w:vAlign w:val="center"/>
          </w:tcPr>
          <w:p w14:paraId="1D84DB19" w14:textId="4D8C92FA" w:rsidR="00496C0D" w:rsidRPr="00B87E8C" w:rsidRDefault="00496C0D" w:rsidP="008B7702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Проведение анализа факторов риска и проблемных зон на основании результатов идентификации и результатов работы школ</w:t>
            </w:r>
            <w:r w:rsidR="00517AAF" w:rsidRPr="00B87E8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616" w:type="dxa"/>
            <w:vAlign w:val="center"/>
          </w:tcPr>
          <w:p w14:paraId="27A5453C" w14:textId="4A50D3DC" w:rsidR="00496C0D" w:rsidRPr="00B87E8C" w:rsidRDefault="00517AAF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Макарова Л.В.</w:t>
            </w:r>
            <w:r w:rsidR="00627342"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заместитель </w:t>
            </w:r>
            <w:r w:rsidR="00627342" w:rsidRPr="00B87E8C">
              <w:rPr>
                <w:rFonts w:ascii="Times New Roman" w:eastAsia="Calibri" w:hAnsi="Times New Roman" w:cs="Times New Roman"/>
                <w:color w:val="000000" w:themeColor="text1"/>
              </w:rPr>
              <w:t>директор</w:t>
            </w: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а</w:t>
            </w:r>
            <w:r w:rsidR="00627342"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школы</w:t>
            </w:r>
          </w:p>
          <w:p w14:paraId="0CD5FF8A" w14:textId="3B96EA3F" w:rsidR="00517AAF" w:rsidRPr="00B87E8C" w:rsidRDefault="00517AAF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14:paraId="08B9001E" w14:textId="62F393D4" w:rsidR="00496C0D" w:rsidRPr="00B87E8C" w:rsidRDefault="00886B74" w:rsidP="008B77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2</w:t>
            </w:r>
            <w:r w:rsidR="00D16B67" w:rsidRPr="00B87E8C">
              <w:rPr>
                <w:rFonts w:ascii="Times New Roman" w:eastAsia="Calibri" w:hAnsi="Times New Roman" w:cs="Times New Roman"/>
              </w:rPr>
              <w:t>5</w:t>
            </w:r>
            <w:r w:rsidR="00496C0D" w:rsidRPr="00B87E8C">
              <w:rPr>
                <w:rFonts w:ascii="Times New Roman" w:eastAsia="Calibri" w:hAnsi="Times New Roman" w:cs="Times New Roman"/>
              </w:rPr>
              <w:t>.0</w:t>
            </w:r>
            <w:r w:rsidR="00D16B67" w:rsidRPr="00B87E8C">
              <w:rPr>
                <w:rFonts w:ascii="Times New Roman" w:eastAsia="Calibri" w:hAnsi="Times New Roman" w:cs="Times New Roman"/>
              </w:rPr>
              <w:t>9</w:t>
            </w:r>
            <w:r w:rsidRPr="00B87E8C">
              <w:rPr>
                <w:rFonts w:ascii="Times New Roman" w:eastAsia="Calibri" w:hAnsi="Times New Roman" w:cs="Times New Roman"/>
              </w:rPr>
              <w:t>.2022</w:t>
            </w:r>
          </w:p>
        </w:tc>
        <w:tc>
          <w:tcPr>
            <w:tcW w:w="4969" w:type="dxa"/>
            <w:vAlign w:val="center"/>
          </w:tcPr>
          <w:p w14:paraId="3BDE59C3" w14:textId="14CDCEC0" w:rsidR="00627342" w:rsidRPr="00B87E8C" w:rsidRDefault="00627342" w:rsidP="008B7702">
            <w:pPr>
              <w:ind w:right="-456"/>
              <w:outlineLvl w:val="0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Приказ</w:t>
            </w:r>
            <w:r w:rsidR="00E52444">
              <w:rPr>
                <w:rFonts w:ascii="Times New Roman" w:eastAsia="Calibri" w:hAnsi="Times New Roman" w:cs="Times New Roman"/>
              </w:rPr>
              <w:t xml:space="preserve"> № 235-ОД от 26.09.2022</w:t>
            </w:r>
          </w:p>
          <w:p w14:paraId="1E9CD157" w14:textId="77777777" w:rsidR="00E52444" w:rsidRDefault="00496C0D" w:rsidP="008B7702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</w:rPr>
            </w:pPr>
            <w:proofErr w:type="gramStart"/>
            <w:r w:rsidRPr="00B87E8C">
              <w:rPr>
                <w:rFonts w:ascii="Times New Roman" w:eastAsia="Calibri" w:hAnsi="Times New Roman" w:cs="Times New Roman"/>
              </w:rPr>
              <w:t xml:space="preserve">Программа </w:t>
            </w:r>
            <w:r w:rsidRPr="00B87E8C">
              <w:rPr>
                <w:rFonts w:ascii="Times New Roman" w:eastAsia="Courier New" w:hAnsi="Times New Roman" w:cs="Times New Roman"/>
                <w:color w:val="000000"/>
              </w:rPr>
              <w:t xml:space="preserve"> по</w:t>
            </w:r>
            <w:proofErr w:type="gramEnd"/>
            <w:r w:rsidRPr="00B87E8C">
              <w:rPr>
                <w:rFonts w:ascii="Times New Roman" w:eastAsia="Courier New" w:hAnsi="Times New Roman" w:cs="Times New Roman"/>
                <w:color w:val="000000"/>
              </w:rPr>
              <w:t xml:space="preserve"> переходу в эффективный режим функционирования на 202</w:t>
            </w:r>
            <w:r w:rsidR="00517AAF" w:rsidRPr="00B87E8C">
              <w:rPr>
                <w:rFonts w:ascii="Times New Roman" w:eastAsia="Courier New" w:hAnsi="Times New Roman" w:cs="Times New Roman"/>
                <w:color w:val="000000"/>
              </w:rPr>
              <w:t>2-</w:t>
            </w:r>
            <w:r w:rsidRPr="00B87E8C">
              <w:rPr>
                <w:rFonts w:ascii="Times New Roman" w:eastAsia="Courier New" w:hAnsi="Times New Roman" w:cs="Times New Roman"/>
                <w:color w:val="000000"/>
              </w:rPr>
              <w:t>202</w:t>
            </w:r>
            <w:r w:rsidR="00517AAF" w:rsidRPr="00B87E8C">
              <w:rPr>
                <w:rFonts w:ascii="Times New Roman" w:eastAsia="Courier New" w:hAnsi="Times New Roman" w:cs="Times New Roman"/>
                <w:color w:val="000000"/>
              </w:rPr>
              <w:t>3</w:t>
            </w:r>
            <w:r w:rsidRPr="00B87E8C">
              <w:rPr>
                <w:rFonts w:ascii="Times New Roman" w:eastAsia="Courier New" w:hAnsi="Times New Roman" w:cs="Times New Roman"/>
                <w:color w:val="000000"/>
              </w:rPr>
              <w:t xml:space="preserve"> учебный год (размещение на сайте ОО).</w:t>
            </w:r>
          </w:p>
          <w:p w14:paraId="5BDEC812" w14:textId="560104A2" w:rsidR="00496C0D" w:rsidRDefault="00E52444" w:rsidP="008B7702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</w:rPr>
            </w:pPr>
            <w:hyperlink r:id="rId8" w:history="1">
              <w:r w:rsidRPr="00601038">
                <w:rPr>
                  <w:rStyle w:val="a3"/>
                  <w:rFonts w:eastAsia="Courier New"/>
                </w:rPr>
                <w:t>http://soshvostok.ru/perevod-shkoly-v-effektivnyj-rezhim-razvitiya</w:t>
              </w:r>
            </w:hyperlink>
          </w:p>
          <w:p w14:paraId="3C462E1B" w14:textId="6387629B" w:rsidR="00E52444" w:rsidRPr="00B87E8C" w:rsidRDefault="00E52444" w:rsidP="008B7702">
            <w:pPr>
              <w:ind w:right="-456"/>
              <w:outlineLvl w:val="0"/>
              <w:rPr>
                <w:rFonts w:ascii="Times New Roman" w:eastAsia="Courier New" w:hAnsi="Times New Roman" w:cs="Times New Roman"/>
                <w:color w:val="000000"/>
              </w:rPr>
            </w:pPr>
          </w:p>
        </w:tc>
      </w:tr>
      <w:tr w:rsidR="00886B74" w:rsidRPr="00B87E8C" w14:paraId="7BB80D33" w14:textId="77777777" w:rsidTr="00853E19">
        <w:trPr>
          <w:trHeight w:val="149"/>
        </w:trPr>
        <w:tc>
          <w:tcPr>
            <w:tcW w:w="837" w:type="dxa"/>
            <w:vAlign w:val="center"/>
          </w:tcPr>
          <w:p w14:paraId="5977F8E4" w14:textId="4A122224" w:rsidR="00886B74" w:rsidRPr="00B87E8C" w:rsidRDefault="00886B74" w:rsidP="008B7702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1.3.</w:t>
            </w:r>
          </w:p>
        </w:tc>
        <w:tc>
          <w:tcPr>
            <w:tcW w:w="4969" w:type="dxa"/>
            <w:vAlign w:val="center"/>
          </w:tcPr>
          <w:p w14:paraId="6A941B17" w14:textId="561BF588" w:rsidR="00886B74" w:rsidRPr="00B87E8C" w:rsidRDefault="00DC789A" w:rsidP="008B7702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Организация у</w:t>
            </w:r>
            <w:r w:rsidR="00886B74" w:rsidRPr="00B87E8C">
              <w:rPr>
                <w:rFonts w:ascii="Times New Roman" w:eastAsia="Calibri" w:hAnsi="Times New Roman" w:cs="Times New Roman"/>
              </w:rPr>
              <w:t>части</w:t>
            </w:r>
            <w:r w:rsidRPr="00B87E8C">
              <w:rPr>
                <w:rFonts w:ascii="Times New Roman" w:eastAsia="Calibri" w:hAnsi="Times New Roman" w:cs="Times New Roman"/>
              </w:rPr>
              <w:t>я</w:t>
            </w:r>
            <w:r w:rsidRPr="00B87E8C">
              <w:rPr>
                <w:rFonts w:ascii="Times New Roman" w:hAnsi="Times New Roman" w:cs="Times New Roman"/>
              </w:rPr>
              <w:t xml:space="preserve"> в методических </w:t>
            </w:r>
            <w:proofErr w:type="gramStart"/>
            <w:r w:rsidRPr="00B87E8C">
              <w:rPr>
                <w:rFonts w:ascii="Times New Roman" w:hAnsi="Times New Roman" w:cs="Times New Roman"/>
              </w:rPr>
              <w:t>мероприятиях  различного</w:t>
            </w:r>
            <w:proofErr w:type="gramEnd"/>
            <w:r w:rsidRPr="00B87E8C">
              <w:rPr>
                <w:rFonts w:ascii="Times New Roman" w:hAnsi="Times New Roman" w:cs="Times New Roman"/>
              </w:rPr>
              <w:t xml:space="preserve"> уровня</w:t>
            </w:r>
            <w:r w:rsidRPr="00B87E8C">
              <w:rPr>
                <w:rFonts w:ascii="Times New Roman" w:eastAsia="Calibri" w:hAnsi="Times New Roman" w:cs="Times New Roman"/>
              </w:rPr>
              <w:t>, в т.ч. в дистанционном формате</w:t>
            </w:r>
            <w:r w:rsidRPr="00B87E8C">
              <w:rPr>
                <w:rFonts w:ascii="Times New Roman" w:hAnsi="Times New Roman" w:cs="Times New Roman"/>
              </w:rPr>
              <w:t>:</w:t>
            </w:r>
            <w:r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886B74" w:rsidRPr="00B87E8C">
              <w:rPr>
                <w:rFonts w:ascii="Times New Roman" w:eastAsia="Calibri" w:hAnsi="Times New Roman" w:cs="Times New Roman"/>
              </w:rPr>
              <w:t xml:space="preserve">предметных семинарах, вебинарах и др. мероприятиях, </w:t>
            </w:r>
          </w:p>
        </w:tc>
        <w:tc>
          <w:tcPr>
            <w:tcW w:w="2616" w:type="dxa"/>
            <w:vAlign w:val="center"/>
          </w:tcPr>
          <w:p w14:paraId="4EE04082" w14:textId="37BD2050" w:rsidR="00886B74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</w:t>
            </w:r>
            <w:r w:rsidR="00886B74" w:rsidRPr="00B87E8C">
              <w:rPr>
                <w:rFonts w:ascii="Times New Roman" w:eastAsia="Calibri" w:hAnsi="Times New Roman" w:cs="Times New Roman"/>
                <w:color w:val="000000" w:themeColor="text1"/>
              </w:rPr>
              <w:t>- заместитель директора</w:t>
            </w:r>
          </w:p>
        </w:tc>
        <w:tc>
          <w:tcPr>
            <w:tcW w:w="1743" w:type="dxa"/>
            <w:vAlign w:val="center"/>
          </w:tcPr>
          <w:p w14:paraId="0125CEB0" w14:textId="0DD304D5" w:rsidR="00886B74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7E8C">
              <w:rPr>
                <w:rFonts w:ascii="Times New Roman" w:hAnsi="Times New Roman" w:cs="Times New Roman"/>
              </w:rPr>
              <w:t>01.09.2022-30.05.2023</w:t>
            </w:r>
          </w:p>
        </w:tc>
        <w:tc>
          <w:tcPr>
            <w:tcW w:w="4969" w:type="dxa"/>
            <w:vAlign w:val="center"/>
          </w:tcPr>
          <w:p w14:paraId="14DAC828" w14:textId="77777777" w:rsidR="00387EAF" w:rsidRPr="00B87E8C" w:rsidRDefault="00387EAF" w:rsidP="00387EAF">
            <w:pPr>
              <w:contextualSpacing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РМО учителей технологии-1 чел.</w:t>
            </w:r>
          </w:p>
          <w:p w14:paraId="283D56F0" w14:textId="77777777" w:rsidR="00387EAF" w:rsidRPr="00B87E8C" w:rsidRDefault="00387EAF" w:rsidP="00387EAF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РМО учителей математики- 1 чел.</w:t>
            </w:r>
          </w:p>
          <w:p w14:paraId="543CF5B3" w14:textId="77777777" w:rsidR="00387EAF" w:rsidRPr="00B87E8C" w:rsidRDefault="00387EAF" w:rsidP="00387EAF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РМО школьных психологов- 1 чел.</w:t>
            </w:r>
          </w:p>
          <w:p w14:paraId="41AABCED" w14:textId="77777777" w:rsidR="00387EAF" w:rsidRPr="00B87E8C" w:rsidRDefault="00387EAF" w:rsidP="00387EAF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РМО учителей русского языка- 1 чел.</w:t>
            </w:r>
          </w:p>
          <w:p w14:paraId="445E9647" w14:textId="19CB3512" w:rsidR="00886B74" w:rsidRPr="00B87E8C" w:rsidRDefault="00387EAF" w:rsidP="00387EAF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 xml:space="preserve">РМО учителей английского языка – 1 чел. </w:t>
            </w:r>
          </w:p>
        </w:tc>
      </w:tr>
      <w:tr w:rsidR="00DC789A" w:rsidRPr="00B87E8C" w14:paraId="1A65CAF9" w14:textId="77777777" w:rsidTr="00853E19">
        <w:trPr>
          <w:trHeight w:val="149"/>
        </w:trPr>
        <w:tc>
          <w:tcPr>
            <w:tcW w:w="837" w:type="dxa"/>
            <w:vAlign w:val="center"/>
          </w:tcPr>
          <w:p w14:paraId="2F63B7F0" w14:textId="76141D1A" w:rsidR="00DC789A" w:rsidRPr="00B87E8C" w:rsidRDefault="00DC789A" w:rsidP="008B7702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1.4.</w:t>
            </w:r>
          </w:p>
        </w:tc>
        <w:tc>
          <w:tcPr>
            <w:tcW w:w="4969" w:type="dxa"/>
            <w:vAlign w:val="center"/>
          </w:tcPr>
          <w:p w14:paraId="1F943BB2" w14:textId="13EEB390" w:rsidR="00DC789A" w:rsidRPr="00B87E8C" w:rsidRDefault="00387EAF" w:rsidP="008B7702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 xml:space="preserve">Организация участия педагогов в муниципальных региональных и Всероссийских конкурсах, конференциях, педагогических чтениях  </w:t>
            </w:r>
          </w:p>
        </w:tc>
        <w:tc>
          <w:tcPr>
            <w:tcW w:w="2616" w:type="dxa"/>
            <w:vAlign w:val="center"/>
          </w:tcPr>
          <w:p w14:paraId="4902674C" w14:textId="77777777" w:rsidR="00DC789A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М.В.- заместитель директора</w:t>
            </w:r>
          </w:p>
          <w:p w14:paraId="14C2D669" w14:textId="2EB636D9" w:rsidR="00DC789A" w:rsidRPr="00B87E8C" w:rsidRDefault="00DC789A" w:rsidP="008B77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Макарова Л.В.-заместитель директора</w:t>
            </w:r>
          </w:p>
        </w:tc>
        <w:tc>
          <w:tcPr>
            <w:tcW w:w="1743" w:type="dxa"/>
            <w:vAlign w:val="center"/>
          </w:tcPr>
          <w:p w14:paraId="11A83D35" w14:textId="3B3404D3" w:rsidR="00DC789A" w:rsidRPr="00B87E8C" w:rsidRDefault="00DC789A" w:rsidP="008B7702">
            <w:pPr>
              <w:jc w:val="center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01.09.2022-30.05.2023</w:t>
            </w:r>
          </w:p>
        </w:tc>
        <w:tc>
          <w:tcPr>
            <w:tcW w:w="4969" w:type="dxa"/>
            <w:vAlign w:val="center"/>
          </w:tcPr>
          <w:p w14:paraId="7E40E388" w14:textId="3476BE3D" w:rsidR="00DC789A" w:rsidRPr="00B87E8C" w:rsidRDefault="00387EAF" w:rsidP="00387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Всероссийский конкурс сочинений «Россия-страна возможностей» -1педагог + 3 уч-ся (участие)</w:t>
            </w:r>
          </w:p>
        </w:tc>
      </w:tr>
      <w:tr w:rsidR="00DC789A" w:rsidRPr="00B87E8C" w14:paraId="5AD3774B" w14:textId="77777777" w:rsidTr="00853E19">
        <w:trPr>
          <w:trHeight w:val="559"/>
        </w:trPr>
        <w:tc>
          <w:tcPr>
            <w:tcW w:w="837" w:type="dxa"/>
            <w:vAlign w:val="center"/>
          </w:tcPr>
          <w:p w14:paraId="0ACAE036" w14:textId="233D8387" w:rsidR="00DC789A" w:rsidRPr="00B87E8C" w:rsidRDefault="00DC789A" w:rsidP="00DC789A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1.</w:t>
            </w:r>
            <w:r w:rsidR="00605210" w:rsidRPr="00B87E8C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4969" w:type="dxa"/>
            <w:vAlign w:val="center"/>
          </w:tcPr>
          <w:p w14:paraId="2408391B" w14:textId="3A710F9A" w:rsidR="00DC789A" w:rsidRPr="00B87E8C" w:rsidRDefault="00DC789A" w:rsidP="00DC789A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 xml:space="preserve">Проведение мониторинга   повышения квалификации педагогов </w:t>
            </w:r>
          </w:p>
        </w:tc>
        <w:tc>
          <w:tcPr>
            <w:tcW w:w="2616" w:type="dxa"/>
            <w:vAlign w:val="center"/>
          </w:tcPr>
          <w:p w14:paraId="6A839134" w14:textId="740E4602" w:rsidR="00DC789A" w:rsidRPr="00B87E8C" w:rsidRDefault="00DC789A" w:rsidP="00DC789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М.В.- заместитель директора</w:t>
            </w:r>
          </w:p>
        </w:tc>
        <w:tc>
          <w:tcPr>
            <w:tcW w:w="1743" w:type="dxa"/>
            <w:vAlign w:val="center"/>
          </w:tcPr>
          <w:p w14:paraId="54667445" w14:textId="5E3133EF" w:rsidR="00DC789A" w:rsidRPr="00B87E8C" w:rsidRDefault="00DC789A" w:rsidP="00DC789A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7E8C">
              <w:rPr>
                <w:rFonts w:ascii="Times New Roman" w:hAnsi="Times New Roman" w:cs="Times New Roman"/>
              </w:rPr>
              <w:t>01.09.2022-30.05.2023</w:t>
            </w:r>
          </w:p>
        </w:tc>
        <w:tc>
          <w:tcPr>
            <w:tcW w:w="4969" w:type="dxa"/>
            <w:vAlign w:val="center"/>
          </w:tcPr>
          <w:p w14:paraId="5059A70A" w14:textId="77777777" w:rsidR="00DC789A" w:rsidRPr="00B87E8C" w:rsidRDefault="00387EAF" w:rsidP="00DC789A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ИРОСО- «Развитие функциональной грамотности на уроках английского языка» - 1 чел.</w:t>
            </w:r>
          </w:p>
          <w:p w14:paraId="798768FC" w14:textId="7C6CDD54" w:rsidR="00387EAF" w:rsidRPr="00B87E8C" w:rsidRDefault="00387EAF" w:rsidP="00387EAF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lastRenderedPageBreak/>
              <w:t>Профессиональная переподготовка по программе «Педагогика и психология»- 1чел.</w:t>
            </w:r>
          </w:p>
        </w:tc>
      </w:tr>
    </w:tbl>
    <w:p w14:paraId="03EA4F4E" w14:textId="4EF11311" w:rsidR="00605210" w:rsidRPr="00B87E8C" w:rsidRDefault="00605210"/>
    <w:p w14:paraId="117541B4" w14:textId="77777777" w:rsidR="00605210" w:rsidRPr="00B87E8C" w:rsidRDefault="00605210"/>
    <w:tbl>
      <w:tblPr>
        <w:tblStyle w:val="1"/>
        <w:tblpPr w:leftFromText="180" w:rightFromText="180" w:vertAnchor="text" w:tblpX="59" w:tblpY="1"/>
        <w:tblOverlap w:val="never"/>
        <w:tblW w:w="14800" w:type="dxa"/>
        <w:tblLayout w:type="fixed"/>
        <w:tblLook w:val="04A0" w:firstRow="1" w:lastRow="0" w:firstColumn="1" w:lastColumn="0" w:noHBand="0" w:noVBand="1"/>
      </w:tblPr>
      <w:tblGrid>
        <w:gridCol w:w="837"/>
        <w:gridCol w:w="4964"/>
        <w:gridCol w:w="2613"/>
        <w:gridCol w:w="1742"/>
        <w:gridCol w:w="4644"/>
      </w:tblGrid>
      <w:tr w:rsidR="009B6D36" w:rsidRPr="00B87E8C" w14:paraId="2E937A7C" w14:textId="77777777" w:rsidTr="002D73EB">
        <w:trPr>
          <w:trHeight w:val="145"/>
        </w:trPr>
        <w:tc>
          <w:tcPr>
            <w:tcW w:w="14800" w:type="dxa"/>
            <w:gridSpan w:val="5"/>
          </w:tcPr>
          <w:p w14:paraId="23A75DAE" w14:textId="77777777" w:rsidR="002D73EB" w:rsidRPr="00B87E8C" w:rsidRDefault="002D73EB" w:rsidP="00517AAF">
            <w:pPr>
              <w:widowControl w:val="0"/>
              <w:autoSpaceDE w:val="0"/>
              <w:autoSpaceDN w:val="0"/>
              <w:spacing w:before="39" w:line="257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5DCA2252" w14:textId="707D6072" w:rsidR="009B6D36" w:rsidRPr="00B87E8C" w:rsidRDefault="00496C0D" w:rsidP="00E51118">
            <w:pPr>
              <w:widowControl w:val="0"/>
              <w:autoSpaceDE w:val="0"/>
              <w:autoSpaceDN w:val="0"/>
              <w:spacing w:before="39" w:line="257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E8C">
              <w:rPr>
                <w:rFonts w:ascii="Times New Roman" w:hAnsi="Times New Roman" w:cs="Times New Roman"/>
                <w:b/>
                <w:bCs/>
              </w:rPr>
              <w:t>2</w:t>
            </w:r>
            <w:r w:rsidR="009B6D36" w:rsidRPr="00B87E8C">
              <w:rPr>
                <w:rFonts w:ascii="Times New Roman" w:hAnsi="Times New Roman" w:cs="Times New Roman"/>
                <w:b/>
                <w:bCs/>
              </w:rPr>
              <w:t>. Высокая доля обучающихся с рисками учебной неуспешности</w:t>
            </w:r>
          </w:p>
        </w:tc>
      </w:tr>
      <w:tr w:rsidR="00801D7C" w:rsidRPr="00B87E8C" w14:paraId="05D51F92" w14:textId="77777777" w:rsidTr="002D73EB">
        <w:trPr>
          <w:trHeight w:val="145"/>
        </w:trPr>
        <w:tc>
          <w:tcPr>
            <w:tcW w:w="837" w:type="dxa"/>
            <w:vAlign w:val="center"/>
          </w:tcPr>
          <w:p w14:paraId="53F39DEA" w14:textId="6B8142CA" w:rsidR="00801D7C" w:rsidRPr="00B87E8C" w:rsidRDefault="00496C0D" w:rsidP="00801D7C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964" w:type="dxa"/>
            <w:vAlign w:val="center"/>
          </w:tcPr>
          <w:p w14:paraId="43FDEC81" w14:textId="1036B671" w:rsidR="00801D7C" w:rsidRPr="00B87E8C" w:rsidRDefault="003C554B" w:rsidP="00496C0D">
            <w:pPr>
              <w:rPr>
                <w:rFonts w:ascii="Times New Roman" w:hAnsi="Times New Roman" w:cs="Times New Roman"/>
                <w:bCs/>
                <w:u w:color="000000"/>
              </w:rPr>
            </w:pPr>
            <w:r w:rsidRPr="00B87E8C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="00496C0D" w:rsidRPr="00B87E8C">
              <w:rPr>
                <w:rFonts w:ascii="Times New Roman" w:eastAsia="Calibri" w:hAnsi="Times New Roman" w:cs="Times New Roman"/>
              </w:rPr>
              <w:t>м</w:t>
            </w:r>
            <w:r w:rsidR="00801D7C" w:rsidRPr="00B87E8C">
              <w:rPr>
                <w:rFonts w:ascii="Times New Roman" w:eastAsia="Calibri" w:hAnsi="Times New Roman" w:cs="Times New Roman"/>
              </w:rPr>
              <w:t>ониторинг</w:t>
            </w:r>
            <w:r w:rsidRPr="00B87E8C">
              <w:rPr>
                <w:rFonts w:ascii="Times New Roman" w:eastAsia="Calibri" w:hAnsi="Times New Roman" w:cs="Times New Roman"/>
              </w:rPr>
              <w:t>а</w:t>
            </w:r>
            <w:r w:rsidR="00801D7C" w:rsidRPr="00B87E8C">
              <w:rPr>
                <w:rFonts w:ascii="Times New Roman" w:eastAsia="Calibri" w:hAnsi="Times New Roman" w:cs="Times New Roman"/>
              </w:rPr>
              <w:t xml:space="preserve"> по выявлению</w:t>
            </w:r>
            <w:r w:rsidR="00B003FA" w:rsidRPr="00B87E8C">
              <w:rPr>
                <w:rFonts w:ascii="Times New Roman" w:eastAsia="Calibri" w:hAnsi="Times New Roman" w:cs="Times New Roman"/>
              </w:rPr>
              <w:t xml:space="preserve"> группы обучающихся</w:t>
            </w:r>
            <w:r w:rsidR="00801D7C" w:rsidRPr="00B87E8C">
              <w:rPr>
                <w:rFonts w:ascii="Times New Roman" w:eastAsia="Calibri" w:hAnsi="Times New Roman" w:cs="Times New Roman"/>
              </w:rPr>
              <w:t xml:space="preserve"> с рисками учебной неуспешности</w:t>
            </w:r>
          </w:p>
        </w:tc>
        <w:tc>
          <w:tcPr>
            <w:tcW w:w="2613" w:type="dxa"/>
            <w:vAlign w:val="center"/>
          </w:tcPr>
          <w:p w14:paraId="5AC6E13B" w14:textId="77777777" w:rsidR="00801D7C" w:rsidRPr="00B87E8C" w:rsidRDefault="00801D7C" w:rsidP="00801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 xml:space="preserve">Кл. руководители, </w:t>
            </w:r>
          </w:p>
          <w:p w14:paraId="394A68F5" w14:textId="77777777" w:rsidR="00801D7C" w:rsidRPr="00B87E8C" w:rsidRDefault="00801D7C" w:rsidP="00801D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учителя -предметники, социальный педагог</w:t>
            </w:r>
          </w:p>
          <w:p w14:paraId="7F66EA2D" w14:textId="5BA2572F" w:rsidR="000D135E" w:rsidRPr="00B87E8C" w:rsidRDefault="000D135E" w:rsidP="00801D7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42" w:type="dxa"/>
          </w:tcPr>
          <w:p w14:paraId="5BFA3FF2" w14:textId="77777777" w:rsidR="00352052" w:rsidRPr="00B87E8C" w:rsidRDefault="00352052" w:rsidP="00801D7C">
            <w:pPr>
              <w:jc w:val="center"/>
              <w:rPr>
                <w:rFonts w:ascii="Times New Roman" w:hAnsi="Times New Roman" w:cs="Times New Roman"/>
              </w:rPr>
            </w:pPr>
          </w:p>
          <w:p w14:paraId="1252CAB3" w14:textId="4DBCB861" w:rsidR="00801D7C" w:rsidRPr="00B87E8C" w:rsidRDefault="00352052" w:rsidP="00801D7C">
            <w:pPr>
              <w:jc w:val="center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15</w:t>
            </w:r>
            <w:r w:rsidR="004F0B05" w:rsidRPr="00B87E8C">
              <w:rPr>
                <w:rFonts w:ascii="Times New Roman" w:hAnsi="Times New Roman" w:cs="Times New Roman"/>
              </w:rPr>
              <w:t>.09.202</w:t>
            </w:r>
            <w:r w:rsidR="00517AAF" w:rsidRPr="00B87E8C">
              <w:rPr>
                <w:rFonts w:ascii="Times New Roman" w:hAnsi="Times New Roman" w:cs="Times New Roman"/>
              </w:rPr>
              <w:t>2</w:t>
            </w:r>
          </w:p>
          <w:p w14:paraId="2A32ADF8" w14:textId="1138DE81" w:rsidR="00801D7C" w:rsidRPr="00B87E8C" w:rsidRDefault="00801D7C" w:rsidP="00801D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44" w:type="dxa"/>
            <w:vAlign w:val="center"/>
          </w:tcPr>
          <w:p w14:paraId="70D7D917" w14:textId="0EE891A2" w:rsidR="00801D7C" w:rsidRPr="00B87E8C" w:rsidRDefault="00801D7C" w:rsidP="00801D7C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Банк данных</w:t>
            </w:r>
            <w:r w:rsidR="007C781B" w:rsidRPr="00B87E8C">
              <w:rPr>
                <w:rFonts w:ascii="Times New Roman" w:eastAsia="Calibri" w:hAnsi="Times New Roman" w:cs="Times New Roman"/>
              </w:rPr>
              <w:t>: 10 человек</w:t>
            </w:r>
          </w:p>
          <w:p w14:paraId="7548D30A" w14:textId="5C28DE1B" w:rsidR="00801D7C" w:rsidRPr="00B87E8C" w:rsidRDefault="00801D7C" w:rsidP="00801D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C0D" w:rsidRPr="00B87E8C" w14:paraId="1C2FB70D" w14:textId="77777777" w:rsidTr="002D73EB">
        <w:trPr>
          <w:trHeight w:val="145"/>
        </w:trPr>
        <w:tc>
          <w:tcPr>
            <w:tcW w:w="837" w:type="dxa"/>
            <w:vAlign w:val="center"/>
          </w:tcPr>
          <w:p w14:paraId="139634B7" w14:textId="531E4904" w:rsidR="00496C0D" w:rsidRPr="00B87E8C" w:rsidRDefault="00496C0D" w:rsidP="00496C0D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2.3.</w:t>
            </w:r>
          </w:p>
        </w:tc>
        <w:tc>
          <w:tcPr>
            <w:tcW w:w="4964" w:type="dxa"/>
            <w:vAlign w:val="center"/>
          </w:tcPr>
          <w:p w14:paraId="0470FB1E" w14:textId="627000EA" w:rsidR="00496C0D" w:rsidRPr="00B87E8C" w:rsidRDefault="00496C0D" w:rsidP="00496C0D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Вовлечение учащихся во внеурочную деятельность и дополнительное образование</w:t>
            </w:r>
          </w:p>
        </w:tc>
        <w:tc>
          <w:tcPr>
            <w:tcW w:w="2613" w:type="dxa"/>
            <w:vAlign w:val="center"/>
          </w:tcPr>
          <w:p w14:paraId="3758F1A5" w14:textId="077EF64B" w:rsidR="00496C0D" w:rsidRPr="00B87E8C" w:rsidRDefault="00924214" w:rsidP="00496C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Классные руководители</w:t>
            </w:r>
            <w:r w:rsidR="006D470A" w:rsidRPr="00B87E8C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7D5E6EEF" w14:textId="10DC5C8D" w:rsidR="00924214" w:rsidRPr="00B87E8C" w:rsidRDefault="00924214" w:rsidP="00496C0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Васильева Елена Юрьевна- педагог ДО</w:t>
            </w:r>
          </w:p>
        </w:tc>
        <w:tc>
          <w:tcPr>
            <w:tcW w:w="1742" w:type="dxa"/>
            <w:vAlign w:val="center"/>
          </w:tcPr>
          <w:p w14:paraId="2AD2BA24" w14:textId="6DF30518" w:rsidR="00496C0D" w:rsidRPr="00B87E8C" w:rsidRDefault="002E5150" w:rsidP="00496C0D">
            <w:pPr>
              <w:widowControl w:val="0"/>
              <w:autoSpaceDE w:val="0"/>
              <w:autoSpaceDN w:val="0"/>
              <w:spacing w:before="1"/>
              <w:ind w:right="168"/>
              <w:jc w:val="center"/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D608CE" w:rsidRPr="00B87E8C">
              <w:rPr>
                <w:rFonts w:ascii="Times New Roman" w:eastAsia="Calibri" w:hAnsi="Times New Roman" w:cs="Times New Roman"/>
              </w:rPr>
              <w:t>0</w:t>
            </w:r>
            <w:r w:rsidRPr="00B87E8C">
              <w:rPr>
                <w:rFonts w:ascii="Times New Roman" w:eastAsia="Calibri" w:hAnsi="Times New Roman" w:cs="Times New Roman"/>
              </w:rPr>
              <w:t>9</w:t>
            </w:r>
            <w:r w:rsidR="00496C0D" w:rsidRPr="00B87E8C">
              <w:rPr>
                <w:rFonts w:ascii="Times New Roman" w:eastAsia="Calibri" w:hAnsi="Times New Roman" w:cs="Times New Roman"/>
              </w:rPr>
              <w:t>.</w:t>
            </w:r>
            <w:r w:rsidR="00C01FF8" w:rsidRPr="00B87E8C">
              <w:rPr>
                <w:rFonts w:ascii="Times New Roman" w:eastAsia="Calibri" w:hAnsi="Times New Roman" w:cs="Times New Roman"/>
              </w:rPr>
              <w:t>09</w:t>
            </w:r>
            <w:r w:rsidR="00D608CE" w:rsidRPr="00B87E8C">
              <w:rPr>
                <w:rFonts w:ascii="Times New Roman" w:eastAsia="Calibri" w:hAnsi="Times New Roman" w:cs="Times New Roman"/>
              </w:rPr>
              <w:t>.202</w:t>
            </w:r>
            <w:r w:rsidR="00C01FF8" w:rsidRPr="00B87E8C">
              <w:rPr>
                <w:rFonts w:ascii="Times New Roman" w:eastAsia="Calibri" w:hAnsi="Times New Roman" w:cs="Times New Roman"/>
              </w:rPr>
              <w:t>2-</w:t>
            </w:r>
            <w:r w:rsidR="00496C0D" w:rsidRPr="00B87E8C">
              <w:rPr>
                <w:rFonts w:ascii="Times New Roman" w:eastAsia="Calibri" w:hAnsi="Times New Roman" w:cs="Times New Roman"/>
              </w:rPr>
              <w:t xml:space="preserve"> </w:t>
            </w:r>
            <w:r w:rsidR="00C01FF8" w:rsidRPr="00B87E8C">
              <w:rPr>
                <w:rFonts w:ascii="Times New Roman" w:eastAsia="Calibri" w:hAnsi="Times New Roman" w:cs="Times New Roman"/>
              </w:rPr>
              <w:t>30</w:t>
            </w:r>
            <w:r w:rsidR="00496C0D" w:rsidRPr="00B87E8C">
              <w:rPr>
                <w:rFonts w:ascii="Times New Roman" w:eastAsia="Calibri" w:hAnsi="Times New Roman" w:cs="Times New Roman"/>
              </w:rPr>
              <w:t>.0</w:t>
            </w:r>
            <w:r w:rsidR="00C01FF8" w:rsidRPr="00B87E8C">
              <w:rPr>
                <w:rFonts w:ascii="Times New Roman" w:eastAsia="Calibri" w:hAnsi="Times New Roman" w:cs="Times New Roman"/>
              </w:rPr>
              <w:t>4</w:t>
            </w:r>
            <w:r w:rsidRPr="00B87E8C">
              <w:rPr>
                <w:rFonts w:ascii="Times New Roman" w:eastAsia="Calibri" w:hAnsi="Times New Roman" w:cs="Times New Roman"/>
              </w:rPr>
              <w:t>.202</w:t>
            </w:r>
            <w:r w:rsidR="00C01FF8" w:rsidRPr="00B87E8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44" w:type="dxa"/>
            <w:vAlign w:val="center"/>
          </w:tcPr>
          <w:p w14:paraId="2B248272" w14:textId="77777777" w:rsidR="007C781B" w:rsidRPr="00B87E8C" w:rsidRDefault="00496C0D" w:rsidP="00496C0D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Увеличение доли обучающихся с рисками учебной неуспешности</w:t>
            </w:r>
            <w:r w:rsidR="007C781B" w:rsidRPr="00B87E8C">
              <w:rPr>
                <w:rFonts w:ascii="Times New Roman" w:hAnsi="Times New Roman" w:cs="Times New Roman"/>
              </w:rPr>
              <w:t xml:space="preserve">: </w:t>
            </w:r>
          </w:p>
          <w:p w14:paraId="5121DCEE" w14:textId="77777777" w:rsidR="00496C0D" w:rsidRPr="00B87E8C" w:rsidRDefault="007C781B" w:rsidP="00496C0D">
            <w:pPr>
              <w:rPr>
                <w:rFonts w:ascii="Times New Roman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-внеурочная деятельность- 10 человек (100%)</w:t>
            </w:r>
          </w:p>
          <w:p w14:paraId="713BBF88" w14:textId="43E1329C" w:rsidR="007C781B" w:rsidRPr="00B87E8C" w:rsidRDefault="007C781B" w:rsidP="00496C0D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 xml:space="preserve">-ДО - 1 человек (10%) </w:t>
            </w:r>
          </w:p>
        </w:tc>
      </w:tr>
      <w:tr w:rsidR="00352052" w:rsidRPr="00B87E8C" w14:paraId="03944635" w14:textId="77777777" w:rsidTr="002D73EB">
        <w:trPr>
          <w:trHeight w:val="145"/>
        </w:trPr>
        <w:tc>
          <w:tcPr>
            <w:tcW w:w="837" w:type="dxa"/>
            <w:vAlign w:val="center"/>
          </w:tcPr>
          <w:p w14:paraId="693286F6" w14:textId="780CD8DB" w:rsidR="00352052" w:rsidRPr="00B87E8C" w:rsidRDefault="00605210" w:rsidP="00496C0D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2.4.</w:t>
            </w:r>
          </w:p>
        </w:tc>
        <w:tc>
          <w:tcPr>
            <w:tcW w:w="4964" w:type="dxa"/>
            <w:vAlign w:val="center"/>
          </w:tcPr>
          <w:p w14:paraId="52706881" w14:textId="7AB109A7" w:rsidR="00352052" w:rsidRPr="00B87E8C" w:rsidRDefault="00352052" w:rsidP="00496C0D">
            <w:pPr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hAnsi="Times New Roman" w:cs="Times New Roman"/>
              </w:rPr>
              <w:t>Мониторинг успеваемости. Мониторинг участия обучающихся в</w:t>
            </w:r>
            <w:r w:rsidRPr="00B87E8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87E8C">
              <w:rPr>
                <w:rFonts w:ascii="Times New Roman" w:hAnsi="Times New Roman" w:cs="Times New Roman"/>
              </w:rPr>
              <w:t>олимпиадах,</w:t>
            </w:r>
            <w:r w:rsidRPr="00B87E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87E8C">
              <w:rPr>
                <w:rFonts w:ascii="Times New Roman" w:hAnsi="Times New Roman" w:cs="Times New Roman"/>
              </w:rPr>
              <w:t>конкурсах</w:t>
            </w:r>
            <w:r w:rsidR="00C01FF8" w:rsidRPr="00B87E8C">
              <w:rPr>
                <w:rFonts w:ascii="Times New Roman" w:hAnsi="Times New Roman" w:cs="Times New Roman"/>
              </w:rPr>
              <w:t xml:space="preserve"> и др. мероприятиях различного уровня</w:t>
            </w:r>
          </w:p>
        </w:tc>
        <w:tc>
          <w:tcPr>
            <w:tcW w:w="2613" w:type="dxa"/>
            <w:vAlign w:val="center"/>
          </w:tcPr>
          <w:p w14:paraId="1394C0F0" w14:textId="77777777" w:rsidR="00C01FF8" w:rsidRPr="00B87E8C" w:rsidRDefault="00C01FF8" w:rsidP="00C01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Тарношинская</w:t>
            </w:r>
            <w:proofErr w:type="spellEnd"/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 xml:space="preserve"> М.В.- заместитель директора</w:t>
            </w:r>
          </w:p>
          <w:p w14:paraId="3D65EE3C" w14:textId="4CBA6C9C" w:rsidR="00352052" w:rsidRPr="00B87E8C" w:rsidRDefault="00C01FF8" w:rsidP="00C01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7E8C">
              <w:rPr>
                <w:rFonts w:ascii="Times New Roman" w:eastAsia="Calibri" w:hAnsi="Times New Roman" w:cs="Times New Roman"/>
                <w:color w:val="000000" w:themeColor="text1"/>
              </w:rPr>
              <w:t>Макарова Л.В.-заместитель директора</w:t>
            </w:r>
          </w:p>
        </w:tc>
        <w:tc>
          <w:tcPr>
            <w:tcW w:w="1742" w:type="dxa"/>
            <w:vAlign w:val="center"/>
          </w:tcPr>
          <w:p w14:paraId="0A7157AE" w14:textId="54334233" w:rsidR="00352052" w:rsidRPr="00B87E8C" w:rsidRDefault="00C01FF8" w:rsidP="00496C0D">
            <w:pPr>
              <w:widowControl w:val="0"/>
              <w:autoSpaceDE w:val="0"/>
              <w:autoSpaceDN w:val="0"/>
              <w:spacing w:before="1"/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 w:rsidRPr="00B87E8C">
              <w:rPr>
                <w:rFonts w:ascii="Times New Roman" w:eastAsia="Calibri" w:hAnsi="Times New Roman" w:cs="Times New Roman"/>
              </w:rPr>
              <w:t>01.09.2022-30.05.2023</w:t>
            </w:r>
          </w:p>
        </w:tc>
        <w:tc>
          <w:tcPr>
            <w:tcW w:w="4644" w:type="dxa"/>
            <w:vAlign w:val="center"/>
          </w:tcPr>
          <w:p w14:paraId="48746AE9" w14:textId="4D4ADF89" w:rsidR="00C01FF8" w:rsidRPr="00B87E8C" w:rsidRDefault="007C781B" w:rsidP="00C01FF8">
            <w:pPr>
              <w:pStyle w:val="TableParagraph"/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87E8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рисками учебной неуспешности, принявшие </w:t>
            </w:r>
            <w:r w:rsidR="00C01FF8" w:rsidRPr="00B87E8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C01FF8" w:rsidRPr="00B87E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01FF8" w:rsidRPr="00B87E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7E8C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олимпиадах- 2 человека</w:t>
            </w:r>
          </w:p>
          <w:p w14:paraId="393D668F" w14:textId="7C43457B" w:rsidR="00C01FF8" w:rsidRPr="00B87E8C" w:rsidRDefault="00C01FF8" w:rsidP="00C01FF8">
            <w:pPr>
              <w:rPr>
                <w:rFonts w:ascii="Times New Roman" w:hAnsi="Times New Roman" w:cs="Times New Roman"/>
              </w:rPr>
            </w:pPr>
          </w:p>
        </w:tc>
      </w:tr>
    </w:tbl>
    <w:p w14:paraId="7AC00AAC" w14:textId="60C1C571" w:rsidR="00587D77" w:rsidRPr="00B87E8C" w:rsidRDefault="00587D77" w:rsidP="00587D77">
      <w:pPr>
        <w:pStyle w:val="ad"/>
      </w:pPr>
    </w:p>
    <w:p w14:paraId="04C074CB" w14:textId="77777777" w:rsidR="00352052" w:rsidRPr="00605210" w:rsidRDefault="00352052" w:rsidP="00587D77">
      <w:pPr>
        <w:pStyle w:val="ad"/>
      </w:pPr>
    </w:p>
    <w:p w14:paraId="59B3A3B3" w14:textId="77777777" w:rsidR="00587D77" w:rsidRPr="00605210" w:rsidRDefault="00587D77" w:rsidP="00587D77">
      <w:pPr>
        <w:pStyle w:val="ad"/>
      </w:pPr>
    </w:p>
    <w:p w14:paraId="0707048F" w14:textId="77777777" w:rsidR="00587D77" w:rsidRPr="00605210" w:rsidRDefault="00587D77" w:rsidP="00587D77">
      <w:pPr>
        <w:pStyle w:val="a4"/>
        <w:spacing w:line="300" w:lineRule="auto"/>
        <w:jc w:val="both"/>
        <w:rPr>
          <w:sz w:val="24"/>
        </w:rPr>
      </w:pPr>
    </w:p>
    <w:p w14:paraId="752A20AC" w14:textId="096ADAC4" w:rsidR="009B6D36" w:rsidRPr="00605210" w:rsidRDefault="009B6D36" w:rsidP="009B6D36">
      <w:pPr>
        <w:pStyle w:val="ad"/>
      </w:pPr>
    </w:p>
    <w:p w14:paraId="68DD2189" w14:textId="77777777" w:rsidR="00B87E8C" w:rsidRPr="009B6D36" w:rsidRDefault="00B87E8C" w:rsidP="00B87E8C">
      <w:pPr>
        <w:pStyle w:val="ad"/>
      </w:pPr>
      <w:r w:rsidRPr="009B6D36">
        <w:t>исполнитель:</w:t>
      </w:r>
    </w:p>
    <w:p w14:paraId="065C6A3A" w14:textId="77777777" w:rsidR="00B87E8C" w:rsidRDefault="00B87E8C" w:rsidP="00B87E8C">
      <w:pPr>
        <w:pStyle w:val="ad"/>
      </w:pPr>
      <w:r>
        <w:t>Макарова Людмила Валентиновна</w:t>
      </w:r>
    </w:p>
    <w:p w14:paraId="2263E44D" w14:textId="77777777" w:rsidR="00B87E8C" w:rsidRPr="009B6D36" w:rsidRDefault="00B87E8C" w:rsidP="00B87E8C">
      <w:pPr>
        <w:pStyle w:val="ad"/>
        <w:rPr>
          <w:caps/>
        </w:rPr>
      </w:pPr>
      <w:r>
        <w:t>8(42431)98565</w:t>
      </w:r>
    </w:p>
    <w:p w14:paraId="655534A7" w14:textId="77777777" w:rsidR="0036019D" w:rsidRPr="00605210" w:rsidRDefault="0036019D" w:rsidP="009B6D36">
      <w:pPr>
        <w:pStyle w:val="ad"/>
      </w:pPr>
    </w:p>
    <w:sectPr w:rsidR="0036019D" w:rsidRPr="00605210" w:rsidSect="00B87E8C">
      <w:headerReference w:type="even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0364" w14:textId="77777777" w:rsidR="00A348AD" w:rsidRDefault="00A348AD" w:rsidP="00677C3C">
      <w:pPr>
        <w:pStyle w:val="a4"/>
      </w:pPr>
      <w:r>
        <w:separator/>
      </w:r>
    </w:p>
  </w:endnote>
  <w:endnote w:type="continuationSeparator" w:id="0">
    <w:p w14:paraId="30EDFD10" w14:textId="77777777" w:rsidR="00A348AD" w:rsidRDefault="00A348AD" w:rsidP="00677C3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B1FF" w14:textId="77777777" w:rsidR="00A348AD" w:rsidRDefault="00A348AD" w:rsidP="00677C3C">
      <w:pPr>
        <w:pStyle w:val="a4"/>
      </w:pPr>
      <w:r>
        <w:separator/>
      </w:r>
    </w:p>
  </w:footnote>
  <w:footnote w:type="continuationSeparator" w:id="0">
    <w:p w14:paraId="1670DECD" w14:textId="77777777" w:rsidR="00A348AD" w:rsidRDefault="00A348AD" w:rsidP="00677C3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3EAD" w14:textId="77777777" w:rsidR="000910DB" w:rsidRDefault="000910DB" w:rsidP="004376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883EAE" w14:textId="77777777" w:rsidR="000910DB" w:rsidRDefault="00091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E04BC6"/>
    <w:lvl w:ilvl="0">
      <w:numFmt w:val="bullet"/>
      <w:lvlText w:val="*"/>
      <w:lvlJc w:val="left"/>
    </w:lvl>
  </w:abstractNum>
  <w:abstractNum w:abstractNumId="1" w15:restartNumberingAfterBreak="0">
    <w:nsid w:val="068A08F2"/>
    <w:multiLevelType w:val="hybridMultilevel"/>
    <w:tmpl w:val="BBD8CEB0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32E46"/>
    <w:multiLevelType w:val="hybridMultilevel"/>
    <w:tmpl w:val="C94C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D0"/>
    <w:multiLevelType w:val="hybridMultilevel"/>
    <w:tmpl w:val="03ECCA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CA3D37"/>
    <w:multiLevelType w:val="hybridMultilevel"/>
    <w:tmpl w:val="67407520"/>
    <w:lvl w:ilvl="0" w:tplc="E926DF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50B"/>
    <w:multiLevelType w:val="hybridMultilevel"/>
    <w:tmpl w:val="F8487420"/>
    <w:lvl w:ilvl="0" w:tplc="9D649AE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3E5E1D"/>
    <w:multiLevelType w:val="hybridMultilevel"/>
    <w:tmpl w:val="A532EE86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9923920">
    <w:abstractNumId w:val="7"/>
  </w:num>
  <w:num w:numId="2" w16cid:durableId="1924282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084722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98219636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922374105">
    <w:abstractNumId w:val="3"/>
  </w:num>
  <w:num w:numId="6" w16cid:durableId="1602646587">
    <w:abstractNumId w:val="4"/>
  </w:num>
  <w:num w:numId="7" w16cid:durableId="387069004">
    <w:abstractNumId w:val="5"/>
  </w:num>
  <w:num w:numId="8" w16cid:durableId="2139759342">
    <w:abstractNumId w:val="6"/>
  </w:num>
  <w:num w:numId="9" w16cid:durableId="1802141260">
    <w:abstractNumId w:val="1"/>
  </w:num>
  <w:num w:numId="10" w16cid:durableId="583610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05"/>
    <w:rsid w:val="0001066E"/>
    <w:rsid w:val="000224F5"/>
    <w:rsid w:val="00024558"/>
    <w:rsid w:val="000310A8"/>
    <w:rsid w:val="00032B5F"/>
    <w:rsid w:val="00032F74"/>
    <w:rsid w:val="0005354E"/>
    <w:rsid w:val="00054768"/>
    <w:rsid w:val="000910DB"/>
    <w:rsid w:val="000A0DE5"/>
    <w:rsid w:val="000A55EB"/>
    <w:rsid w:val="000D135E"/>
    <w:rsid w:val="000D498A"/>
    <w:rsid w:val="000E6B04"/>
    <w:rsid w:val="000F0090"/>
    <w:rsid w:val="000F58B3"/>
    <w:rsid w:val="00104C14"/>
    <w:rsid w:val="001229FC"/>
    <w:rsid w:val="00126870"/>
    <w:rsid w:val="00131D35"/>
    <w:rsid w:val="00134805"/>
    <w:rsid w:val="001618FA"/>
    <w:rsid w:val="00177316"/>
    <w:rsid w:val="001775A7"/>
    <w:rsid w:val="00184178"/>
    <w:rsid w:val="001902A3"/>
    <w:rsid w:val="001C0782"/>
    <w:rsid w:val="001C447A"/>
    <w:rsid w:val="001D6DF5"/>
    <w:rsid w:val="001E0CFF"/>
    <w:rsid w:val="001E3B7C"/>
    <w:rsid w:val="002000BA"/>
    <w:rsid w:val="002240B4"/>
    <w:rsid w:val="00245FCF"/>
    <w:rsid w:val="00253032"/>
    <w:rsid w:val="00266519"/>
    <w:rsid w:val="002666E5"/>
    <w:rsid w:val="00275549"/>
    <w:rsid w:val="002B4983"/>
    <w:rsid w:val="002D73EB"/>
    <w:rsid w:val="002E2486"/>
    <w:rsid w:val="002E5150"/>
    <w:rsid w:val="002F2CF5"/>
    <w:rsid w:val="003442BE"/>
    <w:rsid w:val="00352052"/>
    <w:rsid w:val="0035748B"/>
    <w:rsid w:val="0036019D"/>
    <w:rsid w:val="00364C30"/>
    <w:rsid w:val="0036677E"/>
    <w:rsid w:val="00370EAA"/>
    <w:rsid w:val="00371BE2"/>
    <w:rsid w:val="00387EAF"/>
    <w:rsid w:val="003A3A1A"/>
    <w:rsid w:val="003B32B7"/>
    <w:rsid w:val="003C01EA"/>
    <w:rsid w:val="003C1893"/>
    <w:rsid w:val="003C554B"/>
    <w:rsid w:val="003E6CA8"/>
    <w:rsid w:val="00437645"/>
    <w:rsid w:val="00450E51"/>
    <w:rsid w:val="00455A04"/>
    <w:rsid w:val="0046473B"/>
    <w:rsid w:val="004756FD"/>
    <w:rsid w:val="00496C0D"/>
    <w:rsid w:val="004B1B85"/>
    <w:rsid w:val="004B2393"/>
    <w:rsid w:val="004B498E"/>
    <w:rsid w:val="004D4CE9"/>
    <w:rsid w:val="004D4F39"/>
    <w:rsid w:val="004E13FB"/>
    <w:rsid w:val="004E47F9"/>
    <w:rsid w:val="004F0B05"/>
    <w:rsid w:val="00500D04"/>
    <w:rsid w:val="00500D77"/>
    <w:rsid w:val="00507990"/>
    <w:rsid w:val="00517AAF"/>
    <w:rsid w:val="00523D41"/>
    <w:rsid w:val="00545545"/>
    <w:rsid w:val="00551F33"/>
    <w:rsid w:val="00551F95"/>
    <w:rsid w:val="00565AFD"/>
    <w:rsid w:val="00566076"/>
    <w:rsid w:val="00574EE5"/>
    <w:rsid w:val="00582521"/>
    <w:rsid w:val="0058376B"/>
    <w:rsid w:val="00587D77"/>
    <w:rsid w:val="00596922"/>
    <w:rsid w:val="005A37F8"/>
    <w:rsid w:val="005B2CED"/>
    <w:rsid w:val="005B7F12"/>
    <w:rsid w:val="005D1190"/>
    <w:rsid w:val="005E16A2"/>
    <w:rsid w:val="005E3108"/>
    <w:rsid w:val="005F3C06"/>
    <w:rsid w:val="005F6A69"/>
    <w:rsid w:val="00603AE0"/>
    <w:rsid w:val="00605210"/>
    <w:rsid w:val="00605384"/>
    <w:rsid w:val="006053BE"/>
    <w:rsid w:val="00610A1D"/>
    <w:rsid w:val="00613E6C"/>
    <w:rsid w:val="00615DC7"/>
    <w:rsid w:val="00627342"/>
    <w:rsid w:val="00630AF0"/>
    <w:rsid w:val="00641B7F"/>
    <w:rsid w:val="00651590"/>
    <w:rsid w:val="0065572A"/>
    <w:rsid w:val="00657DE1"/>
    <w:rsid w:val="00673384"/>
    <w:rsid w:val="00677C3C"/>
    <w:rsid w:val="00684FF6"/>
    <w:rsid w:val="00691C87"/>
    <w:rsid w:val="0069473F"/>
    <w:rsid w:val="0069587A"/>
    <w:rsid w:val="0069614D"/>
    <w:rsid w:val="006B25F8"/>
    <w:rsid w:val="006C5E0D"/>
    <w:rsid w:val="006D0C82"/>
    <w:rsid w:val="006D470A"/>
    <w:rsid w:val="006E0B67"/>
    <w:rsid w:val="006F71F6"/>
    <w:rsid w:val="007177DC"/>
    <w:rsid w:val="007232D6"/>
    <w:rsid w:val="00726181"/>
    <w:rsid w:val="00743222"/>
    <w:rsid w:val="00753829"/>
    <w:rsid w:val="0075752A"/>
    <w:rsid w:val="00772B3D"/>
    <w:rsid w:val="007A09A0"/>
    <w:rsid w:val="007A260F"/>
    <w:rsid w:val="007C68E5"/>
    <w:rsid w:val="007C781B"/>
    <w:rsid w:val="007D20BA"/>
    <w:rsid w:val="007E5690"/>
    <w:rsid w:val="007F734A"/>
    <w:rsid w:val="00801D7C"/>
    <w:rsid w:val="008023AF"/>
    <w:rsid w:val="0081009F"/>
    <w:rsid w:val="008224C1"/>
    <w:rsid w:val="00832795"/>
    <w:rsid w:val="00837BF0"/>
    <w:rsid w:val="0084743E"/>
    <w:rsid w:val="00853E19"/>
    <w:rsid w:val="00854A7E"/>
    <w:rsid w:val="00867DFA"/>
    <w:rsid w:val="00874281"/>
    <w:rsid w:val="00882D34"/>
    <w:rsid w:val="00886B74"/>
    <w:rsid w:val="00891D6F"/>
    <w:rsid w:val="008B7702"/>
    <w:rsid w:val="008D546C"/>
    <w:rsid w:val="008D7452"/>
    <w:rsid w:val="008E1416"/>
    <w:rsid w:val="008E2787"/>
    <w:rsid w:val="008F476F"/>
    <w:rsid w:val="008F5ED5"/>
    <w:rsid w:val="008F6D4B"/>
    <w:rsid w:val="009235F4"/>
    <w:rsid w:val="00924214"/>
    <w:rsid w:val="0093556C"/>
    <w:rsid w:val="009731A9"/>
    <w:rsid w:val="00996662"/>
    <w:rsid w:val="00996DAE"/>
    <w:rsid w:val="009974A2"/>
    <w:rsid w:val="0099756B"/>
    <w:rsid w:val="009A0A22"/>
    <w:rsid w:val="009A5E2C"/>
    <w:rsid w:val="009B6D36"/>
    <w:rsid w:val="009C7714"/>
    <w:rsid w:val="009D749B"/>
    <w:rsid w:val="009E344E"/>
    <w:rsid w:val="009E681F"/>
    <w:rsid w:val="009E6F87"/>
    <w:rsid w:val="009F188C"/>
    <w:rsid w:val="00A0038D"/>
    <w:rsid w:val="00A06658"/>
    <w:rsid w:val="00A175AD"/>
    <w:rsid w:val="00A21BCB"/>
    <w:rsid w:val="00A348AD"/>
    <w:rsid w:val="00A368E4"/>
    <w:rsid w:val="00A37758"/>
    <w:rsid w:val="00A60EFB"/>
    <w:rsid w:val="00A63B8F"/>
    <w:rsid w:val="00A77D71"/>
    <w:rsid w:val="00A93942"/>
    <w:rsid w:val="00AB1050"/>
    <w:rsid w:val="00AD4A6D"/>
    <w:rsid w:val="00B003FA"/>
    <w:rsid w:val="00B27616"/>
    <w:rsid w:val="00B347D6"/>
    <w:rsid w:val="00B41082"/>
    <w:rsid w:val="00B4634F"/>
    <w:rsid w:val="00B50F1A"/>
    <w:rsid w:val="00B56A3A"/>
    <w:rsid w:val="00B610D2"/>
    <w:rsid w:val="00B73530"/>
    <w:rsid w:val="00B87E8C"/>
    <w:rsid w:val="00BA6D62"/>
    <w:rsid w:val="00BB5F0D"/>
    <w:rsid w:val="00BE23DB"/>
    <w:rsid w:val="00C01FF8"/>
    <w:rsid w:val="00C02D4E"/>
    <w:rsid w:val="00C30DBA"/>
    <w:rsid w:val="00C62C53"/>
    <w:rsid w:val="00C83930"/>
    <w:rsid w:val="00C86A57"/>
    <w:rsid w:val="00C92715"/>
    <w:rsid w:val="00C9778D"/>
    <w:rsid w:val="00CB3863"/>
    <w:rsid w:val="00CB790A"/>
    <w:rsid w:val="00CD629E"/>
    <w:rsid w:val="00CD7DBF"/>
    <w:rsid w:val="00CE0CCF"/>
    <w:rsid w:val="00CE1D6A"/>
    <w:rsid w:val="00D056B6"/>
    <w:rsid w:val="00D16B67"/>
    <w:rsid w:val="00D25659"/>
    <w:rsid w:val="00D36ECF"/>
    <w:rsid w:val="00D608CE"/>
    <w:rsid w:val="00D620EF"/>
    <w:rsid w:val="00D77461"/>
    <w:rsid w:val="00D8186B"/>
    <w:rsid w:val="00D84AD2"/>
    <w:rsid w:val="00D87F0A"/>
    <w:rsid w:val="00D96F6F"/>
    <w:rsid w:val="00DA06ED"/>
    <w:rsid w:val="00DB50BA"/>
    <w:rsid w:val="00DB5DA4"/>
    <w:rsid w:val="00DC789A"/>
    <w:rsid w:val="00DD2EA5"/>
    <w:rsid w:val="00DE7862"/>
    <w:rsid w:val="00E24BAC"/>
    <w:rsid w:val="00E3334D"/>
    <w:rsid w:val="00E52444"/>
    <w:rsid w:val="00E53389"/>
    <w:rsid w:val="00E620B3"/>
    <w:rsid w:val="00E72E7A"/>
    <w:rsid w:val="00E75375"/>
    <w:rsid w:val="00E84A6B"/>
    <w:rsid w:val="00EA01D0"/>
    <w:rsid w:val="00EA49DE"/>
    <w:rsid w:val="00EC3C9F"/>
    <w:rsid w:val="00EE7BA1"/>
    <w:rsid w:val="00EF0646"/>
    <w:rsid w:val="00EF2E11"/>
    <w:rsid w:val="00EF7480"/>
    <w:rsid w:val="00F17C91"/>
    <w:rsid w:val="00F27DB0"/>
    <w:rsid w:val="00F44844"/>
    <w:rsid w:val="00F70B8C"/>
    <w:rsid w:val="00F808D4"/>
    <w:rsid w:val="00F96CE4"/>
    <w:rsid w:val="00FA3E2F"/>
    <w:rsid w:val="00FA54EA"/>
    <w:rsid w:val="00FA58F9"/>
    <w:rsid w:val="00FA5B66"/>
    <w:rsid w:val="00FB3D73"/>
    <w:rsid w:val="00FB430C"/>
    <w:rsid w:val="00FD50C4"/>
    <w:rsid w:val="00FE4137"/>
    <w:rsid w:val="00FE65B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3E76"/>
  <w15:docId w15:val="{292793A3-EDF0-4E49-8D19-8B8D4FD3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A37758"/>
    <w:rPr>
      <w:sz w:val="3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9B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6D36"/>
    <w:pPr>
      <w:ind w:left="720"/>
      <w:contextualSpacing/>
    </w:pPr>
  </w:style>
  <w:style w:type="paragraph" w:styleId="ad">
    <w:name w:val="No Spacing"/>
    <w:uiPriority w:val="1"/>
    <w:qFormat/>
    <w:rsid w:val="009B6D36"/>
    <w:rPr>
      <w:sz w:val="24"/>
      <w:szCs w:val="24"/>
    </w:rPr>
  </w:style>
  <w:style w:type="table" w:styleId="ab">
    <w:name w:val="Table Grid"/>
    <w:basedOn w:val="a1"/>
    <w:rsid w:val="009B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01FF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e">
    <w:name w:val="Unresolved Mention"/>
    <w:basedOn w:val="a0"/>
    <w:uiPriority w:val="99"/>
    <w:semiHidden/>
    <w:unhideWhenUsed/>
    <w:rsid w:val="00E5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vostok.ru/perevod-shkoly-v-effektivnyj-rezhim-razvit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&#1041;&#1083;&#1072;&#1085;&#1082;_&#1048;&#1056;&#1054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7C1F-EE3D-4C4F-BD09-DFB8D789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Бланк_ИРОСО</Template>
  <TotalTime>6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Департамент образования Сахалинской области</vt:lpstr>
      <vt:lpstr>ПРОГРАММА </vt:lpstr>
      <vt:lpstr>_________МБОУ СОШ с. Восток_______</vt:lpstr>
      <vt:lpstr>(название ОО)</vt:lpstr>
      <vt:lpstr>по переходу в эффективный режим функционирования на 2022-2023 учебный год</vt:lpstr>
      <vt:lpstr/>
      <vt:lpstr/>
      <vt:lpstr/>
    </vt:vector>
  </TitlesOfParts>
  <Company>SakhITTI</Company>
  <LinksUpToDate>false</LinksUpToDate>
  <CharactersWithSpaces>3124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mailto:reception@iroso.ru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Тищенко Ирина Павловна</dc:creator>
  <cp:lastModifiedBy>Людмила Макарова</cp:lastModifiedBy>
  <cp:revision>3</cp:revision>
  <cp:lastPrinted>2022-04-06T23:42:00Z</cp:lastPrinted>
  <dcterms:created xsi:type="dcterms:W3CDTF">2022-10-14T02:29:00Z</dcterms:created>
  <dcterms:modified xsi:type="dcterms:W3CDTF">2022-10-25T09:31:00Z</dcterms:modified>
</cp:coreProperties>
</file>